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center"/>
        <w:textAlignment w:val="auto"/>
        <w:outlineLvl w:val="9"/>
        <w:rPr>
          <w:rFonts w:hint="eastAsia" w:ascii="黑体" w:hAnsi="宋体" w:eastAsia="黑体"/>
          <w:color w:val="auto"/>
          <w:sz w:val="18"/>
          <w:szCs w:val="18"/>
        </w:rPr>
      </w:pPr>
      <w:r>
        <w:rPr>
          <w:rFonts w:hint="eastAsia" w:ascii="黑体" w:hAnsi="宋体" w:eastAsia="黑体" w:cs="宋体"/>
          <w:b/>
          <w:bCs/>
          <w:color w:val="auto"/>
          <w:kern w:val="0"/>
          <w:sz w:val="32"/>
          <w:szCs w:val="32"/>
          <w:lang w:eastAsia="zh-CN"/>
        </w:rPr>
        <w:t>医疗机构临床</w:t>
      </w:r>
      <w:r>
        <w:rPr>
          <w:rFonts w:hint="eastAsia" w:ascii="黑体" w:hAnsi="宋体" w:eastAsia="黑体" w:cs="宋体"/>
          <w:b/>
          <w:bCs/>
          <w:color w:val="auto"/>
          <w:kern w:val="0"/>
          <w:sz w:val="32"/>
          <w:szCs w:val="32"/>
        </w:rPr>
        <w:t>用血</w:t>
      </w:r>
      <w:r>
        <w:rPr>
          <w:rFonts w:hint="eastAsia" w:ascii="黑体" w:hAnsi="宋体" w:eastAsia="黑体" w:cs="宋体"/>
          <w:b/>
          <w:bCs/>
          <w:color w:val="auto"/>
          <w:kern w:val="0"/>
          <w:sz w:val="32"/>
          <w:szCs w:val="32"/>
          <w:lang w:eastAsia="zh-CN"/>
        </w:rPr>
        <w:t>申请</w:t>
      </w:r>
      <w:r>
        <w:rPr>
          <w:rFonts w:hint="eastAsia" w:ascii="黑体" w:hAnsi="宋体" w:eastAsia="黑体" w:cs="宋体"/>
          <w:b/>
          <w:bCs/>
          <w:color w:val="auto"/>
          <w:kern w:val="0"/>
          <w:sz w:val="32"/>
          <w:szCs w:val="32"/>
        </w:rPr>
        <w:t>表</w:t>
      </w:r>
    </w:p>
    <w:tbl>
      <w:tblPr>
        <w:tblStyle w:val="2"/>
        <w:tblW w:w="8997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292"/>
        <w:gridCol w:w="66"/>
        <w:gridCol w:w="1842"/>
        <w:gridCol w:w="696"/>
        <w:gridCol w:w="549"/>
        <w:gridCol w:w="1230"/>
        <w:gridCol w:w="599"/>
        <w:gridCol w:w="631"/>
        <w:gridCol w:w="123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医疗机构名称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主管部门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所在区县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医疗机构分类：中央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、省属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、市属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、区县属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、部队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、厂矿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、其他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zCs w:val="24"/>
              </w:rPr>
              <w:t>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单位地址</w:t>
            </w:r>
          </w:p>
        </w:tc>
        <w:tc>
          <w:tcPr>
            <w:tcW w:w="26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邮编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医院等级</w:t>
            </w:r>
          </w:p>
        </w:tc>
        <w:tc>
          <w:tcPr>
            <w:tcW w:w="26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床位数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申请年用血量</w:t>
            </w:r>
          </w:p>
        </w:tc>
        <w:tc>
          <w:tcPr>
            <w:tcW w:w="26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输血科（血库）人数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1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医务科负责人姓名</w:t>
            </w: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 xml:space="preserve"> </w:t>
            </w:r>
          </w:p>
        </w:tc>
        <w:tc>
          <w:tcPr>
            <w:tcW w:w="2604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手机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15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color w:val="auto"/>
              </w:rPr>
            </w:pPr>
          </w:p>
        </w:tc>
        <w:tc>
          <w:tcPr>
            <w:tcW w:w="260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color w:val="auto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固定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1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输血科（血库）负责人姓名</w:t>
            </w:r>
          </w:p>
        </w:tc>
        <w:tc>
          <w:tcPr>
            <w:tcW w:w="2604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手机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15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color w:val="auto"/>
              </w:rPr>
            </w:pPr>
          </w:p>
        </w:tc>
        <w:tc>
          <w:tcPr>
            <w:tcW w:w="260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color w:val="auto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固定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1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5" w:hRule="atLeast"/>
          <w:jc w:val="center"/>
        </w:trPr>
        <w:tc>
          <w:tcPr>
            <w:tcW w:w="2154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申请</w:t>
            </w:r>
          </w:p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用血</w:t>
            </w:r>
          </w:p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理由</w:t>
            </w:r>
          </w:p>
        </w:tc>
        <w:tc>
          <w:tcPr>
            <w:tcW w:w="68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　</w:t>
            </w:r>
          </w:p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  <w:p>
            <w:pPr>
              <w:widowControl/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法人签字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单位公章</w:t>
            </w:r>
          </w:p>
          <w:p>
            <w:pPr>
              <w:widowControl/>
              <w:spacing w:line="480" w:lineRule="exact"/>
              <w:jc w:val="both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年  月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  <w:jc w:val="center"/>
        </w:trPr>
        <w:tc>
          <w:tcPr>
            <w:tcW w:w="8997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top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执业注册的卫生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行政部门审核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意见：</w:t>
            </w:r>
          </w:p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480" w:lineRule="exac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  <w:p>
            <w:pPr>
              <w:widowControl/>
              <w:spacing w:line="480" w:lineRule="exac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480" w:lineRule="exac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备注</w:t>
            </w:r>
          </w:p>
        </w:tc>
        <w:tc>
          <w:tcPr>
            <w:tcW w:w="81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spacing w:line="480" w:lineRule="exact"/>
              <w:jc w:val="both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</w:tbl>
    <w:p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注：全血200毫升/袋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644F7"/>
    <w:rsid w:val="19F43C2A"/>
    <w:rsid w:val="6D8644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2017-05-16T06:56:00Z</dcterms:created>
  <dc:creator>PC</dc:creator>
  <cp:lastModifiedBy>fanny</cp:lastModifiedBy>
  <dcterms:modified xsi:type="dcterms:W3CDTF">2022-06-02T03:27:41Z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